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873F69" w14:textId="28D81FE8" w:rsidR="00431320" w:rsidRDefault="00CC1BED" w:rsidP="00CC1BED">
      <w:pPr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2336" behindDoc="0" locked="0" layoutInCell="1" allowOverlap="1" wp14:anchorId="2DBB691F" wp14:editId="55AFFBB7">
            <wp:simplePos x="0" y="0"/>
            <wp:positionH relativeFrom="column">
              <wp:posOffset>4772025</wp:posOffset>
            </wp:positionH>
            <wp:positionV relativeFrom="paragraph">
              <wp:posOffset>2387600</wp:posOffset>
            </wp:positionV>
            <wp:extent cx="1152525" cy="847725"/>
            <wp:effectExtent l="0" t="0" r="9525" b="952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14:ligatures w14:val="standard"/>
          <w14:numForm w14:val="oldStyle"/>
          <w14:numSpacing w14:val="proportion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F841F0" wp14:editId="38B6FB9E">
                <wp:simplePos x="0" y="0"/>
                <wp:positionH relativeFrom="column">
                  <wp:posOffset>352425</wp:posOffset>
                </wp:positionH>
                <wp:positionV relativeFrom="paragraph">
                  <wp:posOffset>523875</wp:posOffset>
                </wp:positionV>
                <wp:extent cx="5695950" cy="2809875"/>
                <wp:effectExtent l="19050" t="19050" r="38100" b="476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950" cy="2809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019C04" w14:textId="77777777" w:rsidR="00CC1BED" w:rsidRPr="00697B5E" w:rsidRDefault="00CC1BED" w:rsidP="00CC1BED">
                            <w:pPr>
                              <w:jc w:val="center"/>
                              <w:rPr>
                                <w:rFonts w:ascii="Lucida Fax" w:hAnsi="Lucida Fax"/>
                                <w:b/>
                                <w:sz w:val="48"/>
                                <w:szCs w:val="24"/>
                                <w:lang w:val="fr-CA"/>
                              </w:rPr>
                            </w:pPr>
                            <w:r w:rsidRPr="00697B5E">
                              <w:rPr>
                                <w:rFonts w:ascii="Lucida Fax" w:hAnsi="Lucida Fax"/>
                                <w:b/>
                                <w:sz w:val="48"/>
                                <w:szCs w:val="24"/>
                                <w:lang w:val="fr-CA"/>
                              </w:rPr>
                              <w:t xml:space="preserve">Stations de la croix </w:t>
                            </w:r>
                          </w:p>
                          <w:p w14:paraId="67CB3AB7" w14:textId="77777777" w:rsidR="00CC1BED" w:rsidRPr="00697B5E" w:rsidRDefault="00CC1BED" w:rsidP="00CC1BED">
                            <w:pPr>
                              <w:jc w:val="center"/>
                              <w:rPr>
                                <w:rFonts w:ascii="Lucida Fax" w:hAnsi="Lucida Fax"/>
                                <w:b/>
                                <w:sz w:val="44"/>
                                <w:szCs w:val="24"/>
                                <w:lang w:val="fr-CA"/>
                              </w:rPr>
                            </w:pPr>
                            <w:r w:rsidRPr="00697B5E">
                              <w:rPr>
                                <w:rFonts w:ascii="Lucida Fax" w:hAnsi="Lucida Fax"/>
                                <w:b/>
                                <w:sz w:val="44"/>
                                <w:szCs w:val="24"/>
                                <w:lang w:val="fr-CA"/>
                              </w:rPr>
                              <w:t>Stations of the cross</w:t>
                            </w:r>
                          </w:p>
                          <w:p w14:paraId="7A9870F8" w14:textId="77777777" w:rsidR="00CC1BED" w:rsidRPr="00CC1BED" w:rsidRDefault="00CC1BED" w:rsidP="00CC1BED">
                            <w:pPr>
                              <w:jc w:val="both"/>
                              <w:rPr>
                                <w:rFonts w:ascii="Bookman Old Style" w:hAnsi="Bookman Old Style"/>
                                <w:noProof/>
                                <w:sz w:val="14"/>
                                <w:lang w:val="fr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14:paraId="4532C8EA" w14:textId="4902833C" w:rsidR="00CC1BED" w:rsidRDefault="00CC1BED" w:rsidP="00CC1BED">
                            <w:pPr>
                              <w:jc w:val="center"/>
                              <w:rPr>
                                <w:rFonts w:ascii="Bookman Old Style" w:hAnsi="Bookman Old Style"/>
                                <w:noProof/>
                                <w:sz w:val="28"/>
                                <w:lang w:val="fr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CC1BED">
                              <w:rPr>
                                <w:rFonts w:ascii="Bookman Old Style" w:hAnsi="Bookman Old Style"/>
                                <w:noProof/>
                                <w:sz w:val="28"/>
                                <w:lang w:val="fr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Chaque vendredi pendant la carême</w:t>
                            </w:r>
                          </w:p>
                          <w:p w14:paraId="4852855C" w14:textId="77777777" w:rsidR="00CC1BED" w:rsidRPr="00CC1BED" w:rsidRDefault="00CC1BED" w:rsidP="00CC1BED">
                            <w:pPr>
                              <w:jc w:val="center"/>
                              <w:rPr>
                                <w:rFonts w:ascii="Bookman Old Style" w:hAnsi="Bookman Old Style"/>
                                <w:noProof/>
                                <w:sz w:val="28"/>
                                <w:lang w:val="fr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CC1BED">
                              <w:rPr>
                                <w:rFonts w:ascii="Bookman Old Style" w:hAnsi="Bookman Old Style"/>
                                <w:noProof/>
                                <w:sz w:val="28"/>
                                <w:lang w:val="fr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Du 28 février au 10 avril 2020</w:t>
                            </w:r>
                          </w:p>
                          <w:p w14:paraId="20D2F7C9" w14:textId="77777777" w:rsidR="00CC1BED" w:rsidRDefault="00CC1BED" w:rsidP="00CC1BED">
                            <w:pPr>
                              <w:jc w:val="center"/>
                              <w:rPr>
                                <w:rFonts w:ascii="Bookman Old Style" w:hAnsi="Bookman Old Style"/>
                                <w:noProof/>
                                <w:sz w:val="28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CC1BED">
                              <w:rPr>
                                <w:rFonts w:ascii="Bookman Old Style" w:hAnsi="Bookman Old Style"/>
                                <w:noProof/>
                                <w:sz w:val="28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Each Friday during lent</w:t>
                            </w:r>
                          </w:p>
                          <w:p w14:paraId="587899EF" w14:textId="77777777" w:rsidR="00CC1BED" w:rsidRPr="00CC1BED" w:rsidRDefault="00CC1BED" w:rsidP="00CC1BED">
                            <w:pPr>
                              <w:jc w:val="center"/>
                              <w:rPr>
                                <w:rFonts w:ascii="Bookman Old Style" w:hAnsi="Bookman Old Style"/>
                                <w:noProof/>
                                <w:sz w:val="28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noProof/>
                                <w:sz w:val="28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From February 28 to April 10, 2020</w:t>
                            </w:r>
                          </w:p>
                          <w:p w14:paraId="25B63D58" w14:textId="77777777" w:rsidR="00CC1BED" w:rsidRPr="00CC1BED" w:rsidRDefault="00CC1BED" w:rsidP="00CC1BED">
                            <w:pPr>
                              <w:jc w:val="center"/>
                              <w:rPr>
                                <w:rFonts w:ascii="Bookman Old Style" w:hAnsi="Bookman Old Style"/>
                                <w:noProof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14:paraId="5B5C1270" w14:textId="67183F3C" w:rsidR="00CC1BED" w:rsidRPr="00CC1BED" w:rsidRDefault="00CC1BED" w:rsidP="00CC1BED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fr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CC1BED"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fr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15h (3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fr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 :00 </w:t>
                            </w:r>
                            <w:r w:rsidRPr="00CC1BED"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fr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 w:rsidRPr="00CC1BED"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fr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.</w:t>
                            </w:r>
                            <w:r w:rsidRPr="00CC1BED"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fr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</w:t>
                            </w:r>
                            <w:r w:rsidRPr="00CC1BED"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fr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.</w:t>
                            </w:r>
                            <w:r w:rsidRPr="00CC1BED"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fr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) à Ste-Thérèse</w:t>
                            </w:r>
                          </w:p>
                          <w:p w14:paraId="763C38BD" w14:textId="117149A4" w:rsidR="00CC1BED" w:rsidRPr="00CC1BED" w:rsidRDefault="00CC1BED" w:rsidP="00CC1BED">
                            <w:pPr>
                              <w:jc w:val="center"/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CC1BED"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At 5:00p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.</w:t>
                            </w:r>
                            <w:r w:rsidRPr="00CC1BED"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.</w:t>
                            </w:r>
                            <w:r w:rsidRPr="00CC1BED">
                              <w:rPr>
                                <w:rFonts w:ascii="Bookman Old Style" w:hAnsi="Bookman Old Style"/>
                                <w:b/>
                                <w:noProof/>
                                <w:sz w:val="28"/>
                                <w:lang w:val="en-CA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in Kipawa</w:t>
                            </w:r>
                          </w:p>
                          <w:p w14:paraId="096AC573" w14:textId="77777777" w:rsidR="00CC1BED" w:rsidRPr="00CC1BED" w:rsidRDefault="00CC1BED">
                            <w:pPr>
                              <w:rPr>
                                <w:lang w:val="en-C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F841F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.75pt;margin-top:41.25pt;width:448.5pt;height:22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sq4TAIAAKMEAAAOAAAAZHJzL2Uyb0RvYy54bWysVMFuGjEQvVfqP1i+NwsohIBYIkqUqhJK&#10;IiVRzsbrDat6Pa5t2E2/vs/ehdCkp6oXM56ZfZ5584b5VVtrtlfOV2RyPjwbcKaMpKIyLzl/erz5&#10;csmZD8IUQpNROX9Vnl8tPn+aN3amRrQlXSjHAGL8rLE534ZgZ1nm5VbVwp+RVQbBklwtAq7uJSuc&#10;aIBe62w0GFxkDbnCOpLKe3ivuyBfJPyyVDLclaVXgemco7aQTpfOTTyzxVzMXpyw20r2ZYh/qKIW&#10;lcGjR6hrEQTbueoDVF1JR57KcCapzqgsK6lSD+hmOHjXzcNWWJV6ATneHmny/w9W3u7vHauKnI84&#10;M6LGiB5VG9hXatkostNYP0PSg0VaaOHGlA9+D2dsui1dHX/RDkMcPL8euY1gEs7xxXQ8HSMkERtd&#10;DqaXk3HEyd4+t86Hb4pqFo2cOwwvcSr2ax+61ENKfM2TroqbSut0iYJRK+3YXmDUOqQiAf5Hljas&#10;QSmTIQr5ABGxjwAbLeSPvr4TCABqg6IjK1330Qrtpu2p2lDxCqYcdUrzVt5UwF0LH+6Fg7TAANYl&#10;3OEoNaEa6i3OtuR+/c0f8zFxRDlrINWc+5874RRn+ruBFqbD8/Oo7XQ5H09GuLjTyOY0Ynb1ikDR&#10;EItpZTJjftAHs3RUP2OrlvFVhISReDvn4WCuQrdA2EqplsuUBDVbEdbmwcoIHcmNfD62z8LZfqAB&#10;Wrilg6jF7N1cu9z4paHlLlBZpaFHgjtWe96xCUk2/dbGVTu9p6y3/5bFbwAAAP//AwBQSwMEFAAG&#10;AAgAAAAhAO+mk83fAAAACQEAAA8AAABkcnMvZG93bnJldi54bWxMj81OwzAQhO9IvIO1SNyoQ6Sg&#10;ksapUCV+BAeUQtWrEy9JIF6nttumb8/2BKfd1YxmvymWkx3EAX3oHSm4nSUgkBpnemoVfH483sxB&#10;hKjJ6MERKjhhgGV5eVHo3LgjVXhYx1ZwCIVcK+hiHHMpQ9Oh1WHmRiTWvpy3OvLpW2m8PnK4HWSa&#10;JHfS6p74Q6dHXHXY/Kz3VkH99rw9rTYvmyfnK0u7752s3l+Vur6aHhYgIk7xzwxnfEaHkplqtycT&#10;xKAgyzJ2KpinPFm/z85LzUKaJSDLQv5vUP4CAAD//wMAUEsBAi0AFAAGAAgAAAAhALaDOJL+AAAA&#10;4QEAABMAAAAAAAAAAAAAAAAAAAAAAFtDb250ZW50X1R5cGVzXS54bWxQSwECLQAUAAYACAAAACEA&#10;OP0h/9YAAACUAQAACwAAAAAAAAAAAAAAAAAvAQAAX3JlbHMvLnJlbHNQSwECLQAUAAYACAAAACEA&#10;kKLKuEwCAACjBAAADgAAAAAAAAAAAAAAAAAuAgAAZHJzL2Uyb0RvYy54bWxQSwECLQAUAAYACAAA&#10;ACEA76aTzd8AAAAJAQAADwAAAAAAAAAAAAAAAACmBAAAZHJzL2Rvd25yZXYueG1sUEsFBgAAAAAE&#10;AAQA8wAAALIFAAAAAA==&#10;" fillcolor="white [3201]" strokeweight="4.5pt">
                <v:textbox>
                  <w:txbxContent>
                    <w:p w14:paraId="5B019C04" w14:textId="77777777" w:rsidR="00CC1BED" w:rsidRPr="00697B5E" w:rsidRDefault="00CC1BED" w:rsidP="00CC1BED">
                      <w:pPr>
                        <w:jc w:val="center"/>
                        <w:rPr>
                          <w:rFonts w:ascii="Lucida Fax" w:hAnsi="Lucida Fax"/>
                          <w:b/>
                          <w:sz w:val="48"/>
                          <w:szCs w:val="24"/>
                          <w:lang w:val="fr-CA"/>
                        </w:rPr>
                      </w:pPr>
                      <w:r w:rsidRPr="00697B5E">
                        <w:rPr>
                          <w:rFonts w:ascii="Lucida Fax" w:hAnsi="Lucida Fax"/>
                          <w:b/>
                          <w:sz w:val="48"/>
                          <w:szCs w:val="24"/>
                          <w:lang w:val="fr-CA"/>
                        </w:rPr>
                        <w:t xml:space="preserve">Stations de la croix </w:t>
                      </w:r>
                    </w:p>
                    <w:p w14:paraId="67CB3AB7" w14:textId="77777777" w:rsidR="00CC1BED" w:rsidRPr="00697B5E" w:rsidRDefault="00CC1BED" w:rsidP="00CC1BED">
                      <w:pPr>
                        <w:jc w:val="center"/>
                        <w:rPr>
                          <w:rFonts w:ascii="Lucida Fax" w:hAnsi="Lucida Fax"/>
                          <w:b/>
                          <w:sz w:val="44"/>
                          <w:szCs w:val="24"/>
                          <w:lang w:val="fr-CA"/>
                        </w:rPr>
                      </w:pPr>
                      <w:r w:rsidRPr="00697B5E">
                        <w:rPr>
                          <w:rFonts w:ascii="Lucida Fax" w:hAnsi="Lucida Fax"/>
                          <w:b/>
                          <w:sz w:val="44"/>
                          <w:szCs w:val="24"/>
                          <w:lang w:val="fr-CA"/>
                        </w:rPr>
                        <w:t>Stations of the cross</w:t>
                      </w:r>
                    </w:p>
                    <w:p w14:paraId="7A9870F8" w14:textId="77777777" w:rsidR="00CC1BED" w:rsidRPr="00CC1BED" w:rsidRDefault="00CC1BED" w:rsidP="00CC1BED">
                      <w:pPr>
                        <w:jc w:val="both"/>
                        <w:rPr>
                          <w:rFonts w:ascii="Bookman Old Style" w:hAnsi="Bookman Old Style"/>
                          <w:noProof/>
                          <w:sz w:val="14"/>
                          <w:lang w:val="fr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14:paraId="4532C8EA" w14:textId="4902833C" w:rsidR="00CC1BED" w:rsidRDefault="00CC1BED" w:rsidP="00CC1BED">
                      <w:pPr>
                        <w:jc w:val="center"/>
                        <w:rPr>
                          <w:rFonts w:ascii="Bookman Old Style" w:hAnsi="Bookman Old Style"/>
                          <w:noProof/>
                          <w:sz w:val="28"/>
                          <w:lang w:val="fr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CC1BED">
                        <w:rPr>
                          <w:rFonts w:ascii="Bookman Old Style" w:hAnsi="Bookman Old Style"/>
                          <w:noProof/>
                          <w:sz w:val="28"/>
                          <w:lang w:val="fr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Chaque vendredi pendant la carême</w:t>
                      </w:r>
                    </w:p>
                    <w:p w14:paraId="4852855C" w14:textId="77777777" w:rsidR="00CC1BED" w:rsidRPr="00CC1BED" w:rsidRDefault="00CC1BED" w:rsidP="00CC1BED">
                      <w:pPr>
                        <w:jc w:val="center"/>
                        <w:rPr>
                          <w:rFonts w:ascii="Bookman Old Style" w:hAnsi="Bookman Old Style"/>
                          <w:noProof/>
                          <w:sz w:val="28"/>
                          <w:lang w:val="fr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CC1BED">
                        <w:rPr>
                          <w:rFonts w:ascii="Bookman Old Style" w:hAnsi="Bookman Old Style"/>
                          <w:noProof/>
                          <w:sz w:val="28"/>
                          <w:lang w:val="fr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Du 28 février au 10 avril 2020</w:t>
                      </w:r>
                    </w:p>
                    <w:p w14:paraId="20D2F7C9" w14:textId="77777777" w:rsidR="00CC1BED" w:rsidRDefault="00CC1BED" w:rsidP="00CC1BED">
                      <w:pPr>
                        <w:jc w:val="center"/>
                        <w:rPr>
                          <w:rFonts w:ascii="Bookman Old Style" w:hAnsi="Bookman Old Style"/>
                          <w:noProof/>
                          <w:sz w:val="28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CC1BED">
                        <w:rPr>
                          <w:rFonts w:ascii="Bookman Old Style" w:hAnsi="Bookman Old Style"/>
                          <w:noProof/>
                          <w:sz w:val="28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Each Friday during lent</w:t>
                      </w:r>
                    </w:p>
                    <w:p w14:paraId="587899EF" w14:textId="77777777" w:rsidR="00CC1BED" w:rsidRPr="00CC1BED" w:rsidRDefault="00CC1BED" w:rsidP="00CC1BED">
                      <w:pPr>
                        <w:jc w:val="center"/>
                        <w:rPr>
                          <w:rFonts w:ascii="Bookman Old Style" w:hAnsi="Bookman Old Style"/>
                          <w:noProof/>
                          <w:sz w:val="28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>
                        <w:rPr>
                          <w:rFonts w:ascii="Bookman Old Style" w:hAnsi="Bookman Old Style"/>
                          <w:noProof/>
                          <w:sz w:val="28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From February 28 to April 10, 2020</w:t>
                      </w:r>
                    </w:p>
                    <w:p w14:paraId="25B63D58" w14:textId="77777777" w:rsidR="00CC1BED" w:rsidRPr="00CC1BED" w:rsidRDefault="00CC1BED" w:rsidP="00CC1BED">
                      <w:pPr>
                        <w:jc w:val="center"/>
                        <w:rPr>
                          <w:rFonts w:ascii="Bookman Old Style" w:hAnsi="Bookman Old Style"/>
                          <w:noProof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14:paraId="5B5C1270" w14:textId="67183F3C" w:rsidR="00CC1BED" w:rsidRPr="00CC1BED" w:rsidRDefault="00CC1BED" w:rsidP="00CC1BED">
                      <w:pPr>
                        <w:jc w:val="center"/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fr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CC1BED"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fr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15h (3</w:t>
                      </w:r>
                      <w:r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fr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 :00 </w:t>
                      </w:r>
                      <w:r w:rsidRPr="00CC1BED"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fr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 w:rsidRPr="00CC1BED"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fr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.</w:t>
                      </w:r>
                      <w:r w:rsidRPr="00CC1BED"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fr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m</w:t>
                      </w:r>
                      <w:r w:rsidRPr="00CC1BED"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fr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.</w:t>
                      </w:r>
                      <w:r w:rsidRPr="00CC1BED"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fr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) à Ste-Thérèse</w:t>
                      </w:r>
                    </w:p>
                    <w:p w14:paraId="763C38BD" w14:textId="117149A4" w:rsidR="00CC1BED" w:rsidRPr="00CC1BED" w:rsidRDefault="00CC1BED" w:rsidP="00CC1BED">
                      <w:pPr>
                        <w:jc w:val="center"/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CC1BED"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At 5:00p</w:t>
                      </w:r>
                      <w:r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.</w:t>
                      </w:r>
                      <w:r w:rsidRPr="00CC1BED"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m</w:t>
                      </w:r>
                      <w:r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.</w:t>
                      </w:r>
                      <w:r w:rsidRPr="00CC1BED">
                        <w:rPr>
                          <w:rFonts w:ascii="Bookman Old Style" w:hAnsi="Bookman Old Style"/>
                          <w:b/>
                          <w:noProof/>
                          <w:sz w:val="28"/>
                          <w:lang w:val="en-CA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in Kipawa</w:t>
                      </w:r>
                    </w:p>
                    <w:p w14:paraId="096AC573" w14:textId="77777777" w:rsidR="00CC1BED" w:rsidRPr="00CC1BED" w:rsidRDefault="00CC1BED">
                      <w:pPr>
                        <w:rPr>
                          <w:lang w:val="en-C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43132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aramond Premr Pro">
    <w:panose1 w:val="02020402060506020403"/>
    <w:charset w:val="00"/>
    <w:family w:val="roman"/>
    <w:notTrueType/>
    <w:pitch w:val="variable"/>
    <w:sig w:usb0="E00002BF" w:usb1="5000E07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BED"/>
    <w:rsid w:val="00431320"/>
    <w:rsid w:val="00747D79"/>
    <w:rsid w:val="00CC1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426E7"/>
  <w15:chartTrackingRefBased/>
  <w15:docId w15:val="{BE7F3470-031B-47DC-9CD5-E4984B5DE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 Premr Pro" w:eastAsiaTheme="minorHAnsi" w:hAnsi="Garamond Premr Pro" w:cstheme="minorHAnsi"/>
        <w:kern w:val="2"/>
        <w:sz w:val="26"/>
        <w:szCs w:val="26"/>
        <w:lang w:val="en-CA" w:eastAsia="en-US" w:bidi="ar-SA"/>
        <w14:ligatures w14:val="standard"/>
        <w14:numForm w14:val="oldStyle"/>
        <w14:numSpacing w14:val="proportion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BE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  <w14:numForm w14:val="default"/>
      <w14:numSpacing w14:val="default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7D79"/>
    <w:pPr>
      <w:widowControl/>
      <w:autoSpaceDE/>
      <w:autoSpaceDN/>
      <w:adjustRightInd/>
      <w:jc w:val="center"/>
      <w:outlineLvl w:val="0"/>
    </w:pPr>
    <w:rPr>
      <w:rFonts w:ascii="Garamond Premr Pro" w:eastAsiaTheme="minorHAnsi" w:hAnsi="Garamond Premr Pro" w:cstheme="minorHAnsi"/>
      <w:smallCaps/>
      <w:spacing w:val="40"/>
      <w:kern w:val="2"/>
      <w:sz w:val="32"/>
      <w:szCs w:val="32"/>
      <w:lang w:val="en-CA"/>
      <w14:ligatures w14:val="standard"/>
      <w14:numForm w14:val="oldStyle"/>
      <w14:numSpacing w14:val="proportional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747D79"/>
    <w:pPr>
      <w:outlineLvl w:val="1"/>
    </w:pPr>
    <w:rPr>
      <w:caps/>
      <w:smallCaps w:val="0"/>
      <w:spacing w:val="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7D79"/>
    <w:rPr>
      <w:smallCaps/>
      <w:spacing w:val="4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47D79"/>
    <w:rPr>
      <w:caps/>
      <w:spacing w:val="6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Paroisse Ste Therese</dc:creator>
  <cp:keywords/>
  <dc:description/>
  <cp:lastModifiedBy>Paroisse Ste Therese</cp:lastModifiedBy>
  <cp:revision>1</cp:revision>
  <dcterms:created xsi:type="dcterms:W3CDTF">2020-03-02T19:31:00Z</dcterms:created>
  <dcterms:modified xsi:type="dcterms:W3CDTF">2020-03-02T19:35:00Z</dcterms:modified>
</cp:coreProperties>
</file>